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9E23D" w14:textId="77777777" w:rsidR="00DD795C" w:rsidRDefault="00DD795C">
      <w:p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</w:p>
    <w:p w14:paraId="52092197" w14:textId="192CEDD5" w:rsidR="00DD795C" w:rsidRPr="00DD795C" w:rsidRDefault="00DD795C" w:rsidP="00DD795C">
      <w:pPr>
        <w:jc w:val="center"/>
        <w:rPr>
          <w:rFonts w:ascii="Arial" w:hAnsi="Arial" w:cs="Arial"/>
          <w:b/>
          <w:bCs/>
          <w:sz w:val="20"/>
          <w:szCs w:val="22"/>
        </w:rPr>
      </w:pPr>
      <w:r w:rsidRPr="00DD795C">
        <w:rPr>
          <w:rFonts w:ascii="Arial" w:hAnsi="Arial" w:cs="Arial"/>
          <w:b/>
          <w:bCs/>
          <w:sz w:val="20"/>
          <w:szCs w:val="22"/>
        </w:rPr>
        <w:t xml:space="preserve">Załącznik nr </w:t>
      </w:r>
      <w:r w:rsidR="00057FDC">
        <w:rPr>
          <w:rFonts w:ascii="Arial" w:hAnsi="Arial" w:cs="Arial"/>
          <w:b/>
          <w:bCs/>
          <w:sz w:val="20"/>
          <w:szCs w:val="22"/>
        </w:rPr>
        <w:t>2</w:t>
      </w:r>
      <w:r w:rsidR="00515DF5">
        <w:rPr>
          <w:rFonts w:ascii="Arial" w:hAnsi="Arial" w:cs="Arial"/>
          <w:b/>
          <w:bCs/>
          <w:sz w:val="20"/>
          <w:szCs w:val="22"/>
        </w:rPr>
        <w:t>.</w:t>
      </w:r>
      <w:r w:rsidR="00483426">
        <w:rPr>
          <w:rFonts w:ascii="Arial" w:hAnsi="Arial" w:cs="Arial"/>
          <w:b/>
          <w:bCs/>
          <w:sz w:val="20"/>
          <w:szCs w:val="22"/>
        </w:rPr>
        <w:t>2</w:t>
      </w:r>
      <w:r w:rsidRPr="00DD795C">
        <w:rPr>
          <w:rFonts w:ascii="Arial" w:hAnsi="Arial" w:cs="Arial"/>
          <w:b/>
          <w:bCs/>
          <w:sz w:val="20"/>
          <w:szCs w:val="22"/>
        </w:rPr>
        <w:t xml:space="preserve"> </w:t>
      </w:r>
      <w:r w:rsidR="00057FDC">
        <w:rPr>
          <w:rFonts w:ascii="Arial" w:hAnsi="Arial" w:cs="Arial"/>
          <w:b/>
          <w:bCs/>
          <w:sz w:val="20"/>
          <w:szCs w:val="22"/>
        </w:rPr>
        <w:t>Formularz asortymentowy</w:t>
      </w:r>
    </w:p>
    <w:p w14:paraId="537542F0" w14:textId="77777777" w:rsidR="00A44E4F" w:rsidRPr="00B61BED" w:rsidRDefault="00A44E4F" w:rsidP="003C509F">
      <w:pPr>
        <w:pStyle w:val="Akapitzlist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763817D1" w14:textId="77777777" w:rsidR="003C509F" w:rsidRDefault="003C509F" w:rsidP="003C509F">
      <w:pPr>
        <w:pStyle w:val="Akapitzlist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1E50BCB2" w14:textId="4EB55EE5" w:rsidR="00B61BED" w:rsidRDefault="00B61BED" w:rsidP="007F039B">
      <w:pPr>
        <w:pStyle w:val="Akapitzlist"/>
        <w:numPr>
          <w:ilvl w:val="0"/>
          <w:numId w:val="3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B61BED">
        <w:rPr>
          <w:rFonts w:ascii="Arial" w:hAnsi="Arial" w:cs="Arial"/>
          <w:b/>
          <w:sz w:val="20"/>
          <w:szCs w:val="20"/>
        </w:rPr>
        <w:t>Zestaw do elektroterapii z osprzętem</w:t>
      </w:r>
      <w:r w:rsidR="00180792">
        <w:rPr>
          <w:rFonts w:ascii="Arial" w:hAnsi="Arial" w:cs="Arial"/>
          <w:b/>
          <w:sz w:val="20"/>
          <w:szCs w:val="20"/>
        </w:rPr>
        <w:t xml:space="preserve"> – 2 szt</w:t>
      </w:r>
      <w:r w:rsidR="007F039B">
        <w:rPr>
          <w:rFonts w:ascii="Arial" w:hAnsi="Arial" w:cs="Arial"/>
          <w:b/>
          <w:sz w:val="20"/>
          <w:szCs w:val="20"/>
        </w:rPr>
        <w:t>.</w:t>
      </w:r>
    </w:p>
    <w:p w14:paraId="1CA73AA8" w14:textId="77777777" w:rsidR="00057FDC" w:rsidRPr="00057FDC" w:rsidRDefault="00057FDC" w:rsidP="00057FDC">
      <w:pPr>
        <w:pStyle w:val="Akapitzlist"/>
        <w:spacing w:line="276" w:lineRule="auto"/>
        <w:rPr>
          <w:rFonts w:ascii="Arial" w:hAnsi="Arial" w:cs="Arial"/>
          <w:b/>
          <w:sz w:val="18"/>
          <w:szCs w:val="1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3052"/>
        <w:gridCol w:w="1134"/>
        <w:gridCol w:w="5453"/>
      </w:tblGrid>
      <w:tr w:rsidR="00057FDC" w:rsidRPr="00CD4B62" w14:paraId="0F3778C0" w14:textId="77777777" w:rsidTr="00C62564">
        <w:trPr>
          <w:trHeight w:val="268"/>
        </w:trPr>
        <w:tc>
          <w:tcPr>
            <w:tcW w:w="3052" w:type="dxa"/>
            <w:shd w:val="clear" w:color="auto" w:fill="D9D9D9"/>
          </w:tcPr>
          <w:p w14:paraId="5681F2BB" w14:textId="77777777" w:rsidR="00057FDC" w:rsidRPr="00CD4B62" w:rsidRDefault="00057FDC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Pełna nazwa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urządzenia</w:t>
            </w: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(typ / model)</w:t>
            </w:r>
          </w:p>
        </w:tc>
        <w:tc>
          <w:tcPr>
            <w:tcW w:w="1134" w:type="dxa"/>
            <w:shd w:val="clear" w:color="auto" w:fill="D9D9D9"/>
          </w:tcPr>
          <w:p w14:paraId="5249D682" w14:textId="77777777" w:rsidR="00057FDC" w:rsidRPr="00CD4B62" w:rsidRDefault="00057FDC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75B72C9D" w14:textId="77777777" w:rsidR="00057FDC" w:rsidRPr="00CD4B62" w:rsidRDefault="00057FDC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FDC" w:rsidRPr="00CD4B62" w14:paraId="03EA870C" w14:textId="77777777" w:rsidTr="00C62564">
        <w:trPr>
          <w:trHeight w:val="295"/>
        </w:trPr>
        <w:tc>
          <w:tcPr>
            <w:tcW w:w="3052" w:type="dxa"/>
            <w:shd w:val="clear" w:color="auto" w:fill="D9D9D9"/>
          </w:tcPr>
          <w:p w14:paraId="5E201F03" w14:textId="77777777" w:rsidR="00057FDC" w:rsidRPr="00CD4B62" w:rsidRDefault="00057FDC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Producent</w:t>
            </w:r>
          </w:p>
        </w:tc>
        <w:tc>
          <w:tcPr>
            <w:tcW w:w="1134" w:type="dxa"/>
            <w:shd w:val="clear" w:color="auto" w:fill="D9D9D9"/>
          </w:tcPr>
          <w:p w14:paraId="115297F3" w14:textId="77777777" w:rsidR="00057FDC" w:rsidRPr="00CD4B62" w:rsidRDefault="00057FDC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289C014C" w14:textId="77777777" w:rsidR="00057FDC" w:rsidRPr="00CD4B62" w:rsidRDefault="00057FDC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FDC" w:rsidRPr="00CD4B62" w14:paraId="5226C704" w14:textId="77777777" w:rsidTr="00C62564">
        <w:tc>
          <w:tcPr>
            <w:tcW w:w="3052" w:type="dxa"/>
            <w:shd w:val="clear" w:color="auto" w:fill="D9D9D9"/>
          </w:tcPr>
          <w:p w14:paraId="574B80F2" w14:textId="77777777" w:rsidR="00057FDC" w:rsidRPr="00CD4B62" w:rsidRDefault="00057FDC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Kraj</w:t>
            </w:r>
          </w:p>
        </w:tc>
        <w:tc>
          <w:tcPr>
            <w:tcW w:w="1134" w:type="dxa"/>
            <w:shd w:val="clear" w:color="auto" w:fill="D9D9D9"/>
          </w:tcPr>
          <w:p w14:paraId="069E967D" w14:textId="77777777" w:rsidR="00057FDC" w:rsidRPr="00CD4B62" w:rsidRDefault="00057FDC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0CFFF355" w14:textId="77777777" w:rsidR="00057FDC" w:rsidRPr="00CD4B62" w:rsidRDefault="00057FDC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7E613BED" w14:textId="77777777" w:rsidR="00057FDC" w:rsidRPr="00057FDC" w:rsidRDefault="00057FDC" w:rsidP="00057FDC">
      <w:pPr>
        <w:pStyle w:val="Akapitzlist"/>
        <w:spacing w:line="276" w:lineRule="auto"/>
        <w:rPr>
          <w:rFonts w:ascii="Arial" w:hAnsi="Arial" w:cs="Arial"/>
          <w:b/>
          <w:sz w:val="18"/>
          <w:szCs w:val="18"/>
        </w:rPr>
      </w:pPr>
    </w:p>
    <w:tbl>
      <w:tblPr>
        <w:tblW w:w="9611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276"/>
        <w:gridCol w:w="2098"/>
      </w:tblGrid>
      <w:tr w:rsidR="00DD795C" w:rsidRPr="00BA28F1" w14:paraId="20F1B0BF" w14:textId="77777777" w:rsidTr="00057FD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90EA4" w14:textId="026FF730" w:rsidR="00DD795C" w:rsidRPr="00BA28F1" w:rsidRDefault="00DD795C" w:rsidP="00DD79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Lp.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36465" w14:textId="43C48BD1" w:rsidR="00DD795C" w:rsidRPr="00D84E85" w:rsidRDefault="00DD795C" w:rsidP="00DD79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84E8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Opis parametrów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F6715" w14:textId="0E204C06" w:rsidR="00DD795C" w:rsidRPr="00BA28F1" w:rsidRDefault="00DD795C" w:rsidP="00DD79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 wymagany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A2461" w14:textId="77777777" w:rsidR="00057FDC" w:rsidRPr="000F4B7A" w:rsidRDefault="00057FDC" w:rsidP="00057FDC">
            <w:pPr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</w:pPr>
            <w:r w:rsidRPr="000F4B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Parametry oferowane/</w:t>
            </w:r>
          </w:p>
          <w:p w14:paraId="37D27C27" w14:textId="62725D3A" w:rsidR="00DD795C" w:rsidRPr="00BA28F1" w:rsidRDefault="00057FDC" w:rsidP="00057FD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4B7A">
              <w:rPr>
                <w:rFonts w:ascii="Arial" w:hAnsi="Arial" w:cs="Arial"/>
                <w:b/>
                <w:bCs/>
                <w:sz w:val="18"/>
                <w:szCs w:val="18"/>
              </w:rPr>
              <w:t>podać zakresy lub opisać</w:t>
            </w:r>
          </w:p>
        </w:tc>
      </w:tr>
      <w:tr w:rsidR="00A7692D" w:rsidRPr="00BA28F1" w14:paraId="7BD59591" w14:textId="77777777" w:rsidTr="00057FD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15B1B" w14:textId="77777777" w:rsidR="00A7692D" w:rsidRPr="00D84E85" w:rsidRDefault="00A7692D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0D22F" w14:textId="585D1265" w:rsidR="00A7692D" w:rsidRPr="00D84E85" w:rsidRDefault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Aparat fabrycznie nowy, </w:t>
            </w:r>
            <w:r w:rsidRPr="004D341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rok produkcji </w:t>
            </w:r>
            <w:r w:rsidR="000276B4" w:rsidRPr="004D3410">
              <w:rPr>
                <w:rFonts w:ascii="Arial" w:hAnsi="Arial" w:cs="Arial"/>
                <w:color w:val="000000" w:themeColor="text1"/>
                <w:sz w:val="18"/>
                <w:szCs w:val="18"/>
              </w:rPr>
              <w:t>2025</w:t>
            </w:r>
            <w:r w:rsidR="00180792" w:rsidRPr="004D3410">
              <w:rPr>
                <w:rFonts w:ascii="Arial" w:hAnsi="Arial" w:cs="Arial"/>
                <w:color w:val="000000" w:themeColor="text1"/>
                <w:sz w:val="18"/>
                <w:szCs w:val="18"/>
              </w:rPr>
              <w:t>/2026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C1178" w14:textId="5945A3CB" w:rsidR="00A7692D" w:rsidRPr="00D84E85" w:rsidRDefault="00DD795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6EB82" w14:textId="77777777" w:rsidR="00A7692D" w:rsidRPr="00D84E85" w:rsidRDefault="00A7692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92D" w:rsidRPr="00BA28F1" w14:paraId="0FB61607" w14:textId="77777777" w:rsidTr="00057FD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7D67C" w14:textId="77777777" w:rsidR="00A7692D" w:rsidRPr="00D84E85" w:rsidRDefault="00A7692D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C21CC" w14:textId="20D1D4B1" w:rsidR="00A7692D" w:rsidRPr="00D84E85" w:rsidRDefault="003759B1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759B1">
              <w:rPr>
                <w:rFonts w:ascii="Arial" w:hAnsi="Arial" w:cs="Arial"/>
                <w:color w:val="000000" w:themeColor="text1"/>
                <w:sz w:val="18"/>
                <w:szCs w:val="18"/>
              </w:rPr>
              <w:t>Aparat 2-kanałowy do niezależnej terapii pacjentów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96547" w14:textId="77777777" w:rsidR="00A7692D" w:rsidRPr="00D84E85" w:rsidRDefault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F2A49" w14:textId="77777777" w:rsidR="00A7692D" w:rsidRPr="00D84E85" w:rsidRDefault="00A7692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92D" w:rsidRPr="00BA28F1" w14:paraId="34DF2FC2" w14:textId="77777777" w:rsidTr="00057FD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E1702" w14:textId="77777777" w:rsidR="00A7692D" w:rsidRPr="00D84E85" w:rsidRDefault="00A7692D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5A2FC" w14:textId="5A336A2E" w:rsidR="00A7692D" w:rsidRPr="00687542" w:rsidRDefault="003759B1">
            <w:pPr>
              <w:spacing w:line="276" w:lineRule="auto"/>
              <w:rPr>
                <w:rFonts w:ascii="Arial" w:hAnsi="Arial" w:cs="Arial"/>
                <w:color w:val="EE0000"/>
                <w:sz w:val="18"/>
                <w:szCs w:val="18"/>
              </w:rPr>
            </w:pPr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Dostępne prądy: Galwaniczny, Diadynamiczne (DF, MF, CP, LP, RS, CP-ISO), Faradaya, Sekwencje, </w:t>
            </w:r>
            <w:proofErr w:type="spellStart"/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>Neofaradyczny</w:t>
            </w:r>
            <w:proofErr w:type="spellEnd"/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Rosyjska stymulacja – prąd </w:t>
            </w:r>
            <w:proofErr w:type="spellStart"/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>Kotza</w:t>
            </w:r>
            <w:proofErr w:type="spellEnd"/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Impulsy trapezoidalne, Impulsy stymulujące, Impulsy prostokątne, Impulsy trójkątne, Impulsy ze wzrostem ekspotencjalnym, Impulsy łączone, Impulsy Przerywane, TENS, 2-polowa interferencja, 4-polowa interferencja, </w:t>
            </w:r>
            <w:proofErr w:type="spellStart"/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>Izoplanarne</w:t>
            </w:r>
            <w:proofErr w:type="spellEnd"/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pole wektorowe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A6FBF" w14:textId="5D39414F" w:rsidR="00A7692D" w:rsidRPr="00D84E85" w:rsidRDefault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  <w:r w:rsidR="000F159F"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AFD3" w14:textId="77777777" w:rsidR="00A7692D" w:rsidRPr="00D84E85" w:rsidRDefault="00A7692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92D" w:rsidRPr="00BA28F1" w14:paraId="2E724A86" w14:textId="77777777" w:rsidTr="00057FD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7F3EC" w14:textId="77777777" w:rsidR="00A7692D" w:rsidRPr="00D84E85" w:rsidRDefault="00A7692D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5ABC2" w14:textId="50A1D175" w:rsidR="00A7692D" w:rsidRPr="004D3410" w:rsidRDefault="003759B1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D3410">
              <w:rPr>
                <w:rFonts w:ascii="Arial" w:hAnsi="Arial" w:cs="Arial"/>
                <w:color w:val="000000" w:themeColor="text1"/>
                <w:sz w:val="18"/>
                <w:szCs w:val="18"/>
              </w:rPr>
              <w:t>Programowalne sekwencje (zestawy) prądów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AF13E" w14:textId="61383789" w:rsidR="00A7692D" w:rsidRPr="00D84E85" w:rsidRDefault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5A11B" w14:textId="77777777" w:rsidR="00A7692D" w:rsidRPr="00D84E85" w:rsidRDefault="00A7692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32EE" w:rsidRPr="00BA28F1" w14:paraId="0AB88F95" w14:textId="77777777" w:rsidTr="00057FD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86C77" w14:textId="77777777" w:rsidR="005632EE" w:rsidRPr="00D84E85" w:rsidRDefault="005632EE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6017A" w14:textId="4FB3E0E7" w:rsidR="005632EE" w:rsidRPr="004D3410" w:rsidRDefault="003759B1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D341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Sygnały dźwiękowe,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35C8B" w14:textId="5F094CD6" w:rsidR="005632EE" w:rsidRPr="00D84E85" w:rsidRDefault="005632E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  <w:r w:rsidR="000F159F"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1551" w14:textId="77777777" w:rsidR="005632EE" w:rsidRPr="00D84E85" w:rsidRDefault="005632EE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32EE" w:rsidRPr="00BA28F1" w14:paraId="5778FD82" w14:textId="77777777" w:rsidTr="00057FD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12C6F" w14:textId="77777777" w:rsidR="005632EE" w:rsidRPr="00D84E85" w:rsidRDefault="005632EE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26FB3" w14:textId="2C549CCA" w:rsidR="005632EE" w:rsidRPr="004D3410" w:rsidRDefault="00687542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D3410">
              <w:rPr>
                <w:rFonts w:ascii="Arial" w:hAnsi="Arial" w:cs="Arial"/>
                <w:color w:val="000000" w:themeColor="text1"/>
                <w:sz w:val="18"/>
                <w:szCs w:val="18"/>
              </w:rPr>
              <w:t>Kontrola kontaktu elektrod ze skórą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3E38B" w14:textId="13D58E0E" w:rsidR="005632EE" w:rsidRPr="00D84E85" w:rsidRDefault="005632E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D2A34" w14:textId="77777777" w:rsidR="005632EE" w:rsidRPr="00D84E85" w:rsidRDefault="005632EE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92D" w:rsidRPr="00BA28F1" w14:paraId="032C5FCC" w14:textId="77777777" w:rsidTr="00057FD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A3F41" w14:textId="77777777" w:rsidR="00A7692D" w:rsidRPr="00D84E85" w:rsidRDefault="00A7692D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98C35" w14:textId="6FDE1374" w:rsidR="00A7692D" w:rsidRPr="00687542" w:rsidRDefault="00687542">
            <w:pPr>
              <w:spacing w:line="276" w:lineRule="auto"/>
              <w:rPr>
                <w:rFonts w:ascii="Arial" w:hAnsi="Arial" w:cs="Arial"/>
                <w:color w:val="EE0000"/>
                <w:sz w:val="18"/>
                <w:szCs w:val="18"/>
              </w:rPr>
            </w:pPr>
            <w:r w:rsidRPr="004D3410">
              <w:rPr>
                <w:rFonts w:ascii="Arial" w:hAnsi="Arial" w:cs="Arial"/>
                <w:color w:val="000000" w:themeColor="text1"/>
                <w:sz w:val="18"/>
                <w:szCs w:val="18"/>
              </w:rPr>
              <w:t>Bank programów terapeutycznych zapisanych w pamięci aparatu (gotowe diagnozy)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4C72B" w14:textId="1E98C8A6" w:rsidR="00A7692D" w:rsidRPr="00D84E85" w:rsidRDefault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  <w:r w:rsidR="00503C05"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95E1C" w14:textId="77777777" w:rsidR="00A7692D" w:rsidRPr="00D84E85" w:rsidRDefault="00A7692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44B8" w:rsidRPr="00BA28F1" w14:paraId="74B5D4A3" w14:textId="77777777" w:rsidTr="00057FD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4D57B" w14:textId="77777777" w:rsidR="004544B8" w:rsidRPr="00D84E85" w:rsidRDefault="004544B8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E8C5F" w14:textId="6131921C" w:rsidR="004544B8" w:rsidRPr="004D3410" w:rsidRDefault="00C5370B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D341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Wyrób medyczny, atestowany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C1DAA" w14:textId="24E70521" w:rsidR="004544B8" w:rsidRPr="00D84E85" w:rsidRDefault="00C450F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AC49F" w14:textId="77777777" w:rsidR="004544B8" w:rsidRPr="00D84E85" w:rsidRDefault="004544B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7229" w:rsidRPr="00BA28F1" w14:paraId="16E228F9" w14:textId="77777777" w:rsidTr="00057FD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0BB5A" w14:textId="77777777" w:rsidR="002C7229" w:rsidRPr="00D84E85" w:rsidRDefault="002C7229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3FFCD" w14:textId="180E82D7" w:rsidR="002C7229" w:rsidRDefault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Wymagane wyposażenie: </w:t>
            </w:r>
          </w:p>
          <w:p w14:paraId="08900E43" w14:textId="77777777" w:rsidR="002C7229" w:rsidRPr="00444984" w:rsidRDefault="002C7229" w:rsidP="00444984">
            <w:pPr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4498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bezpiecznik T-0.315AL, 250V - </w:t>
            </w:r>
            <w:r w:rsidRPr="0044498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 szt.</w:t>
            </w:r>
            <w:r w:rsidRPr="00444984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</w:p>
          <w:p w14:paraId="197FC3C9" w14:textId="7BFD827B" w:rsidR="002C7229" w:rsidRPr="00444984" w:rsidRDefault="002C7229" w:rsidP="00444984">
            <w:pPr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4498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elektroda silikonowa płaska E-S 50 z podkładem wiskozowym P-50 -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6</w:t>
            </w:r>
            <w:r w:rsidRPr="0044498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szt.</w:t>
            </w:r>
            <w:r w:rsidRPr="00444984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</w:p>
          <w:p w14:paraId="5586A646" w14:textId="1F663010" w:rsidR="002C7229" w:rsidRPr="00444984" w:rsidRDefault="002C7229" w:rsidP="00444984">
            <w:pPr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4498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elektroda aluminiowa płaska E-A 75 z podkładem wiskozowym P-75 -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6</w:t>
            </w:r>
            <w:r w:rsidRPr="0044498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szt.</w:t>
            </w:r>
            <w:r w:rsidRPr="00444984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</w:p>
          <w:p w14:paraId="29A5A45F" w14:textId="77777777" w:rsidR="002C7229" w:rsidRPr="00444984" w:rsidRDefault="002C7229" w:rsidP="00444984">
            <w:pPr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4498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przewód do podłączenia elektrod K-2L - </w:t>
            </w:r>
            <w:r w:rsidRPr="0044498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 szt.</w:t>
            </w:r>
            <w:r w:rsidRPr="00444984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</w:p>
          <w:p w14:paraId="529F9B4A" w14:textId="77777777" w:rsidR="002C7229" w:rsidRPr="00444984" w:rsidRDefault="002C7229" w:rsidP="00444984">
            <w:pPr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4498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opaska O-R1 rozmiar (50x500) (mm) - </w:t>
            </w:r>
            <w:r w:rsidRPr="0044498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 szt.</w:t>
            </w:r>
            <w:r w:rsidRPr="00444984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</w:p>
          <w:p w14:paraId="50154A5C" w14:textId="77777777" w:rsidR="002C7229" w:rsidRPr="00444984" w:rsidRDefault="002C7229" w:rsidP="00444984">
            <w:pPr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4498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opaska O-R2 rozmiar (50x800) (mm) - </w:t>
            </w:r>
            <w:r w:rsidRPr="0044498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 szt.</w:t>
            </w:r>
            <w:r w:rsidRPr="00444984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</w:p>
          <w:p w14:paraId="58403D4B" w14:textId="3AEB74CF" w:rsidR="002C7229" w:rsidRPr="004D3410" w:rsidRDefault="002C7229" w:rsidP="004D3410">
            <w:pPr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44984">
              <w:rPr>
                <w:rFonts w:ascii="Arial" w:hAnsi="Arial" w:cs="Arial"/>
                <w:color w:val="000000" w:themeColor="text1"/>
                <w:sz w:val="18"/>
                <w:szCs w:val="18"/>
              </w:rPr>
              <w:t>przewód sieciowy</w:t>
            </w:r>
            <w:r w:rsidRPr="0044498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C38AB" w14:textId="352C777F" w:rsidR="002C7229" w:rsidRPr="00D84E85" w:rsidRDefault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6CA78" w14:textId="77777777" w:rsidR="002C7229" w:rsidRPr="00D84E85" w:rsidRDefault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7229" w:rsidRPr="00BA28F1" w14:paraId="1E3E1E5B" w14:textId="77777777" w:rsidTr="00057FD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DE46C" w14:textId="77777777" w:rsidR="002C7229" w:rsidRPr="00D84E85" w:rsidRDefault="002C7229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0B13D" w14:textId="386F8045" w:rsidR="002C7229" w:rsidRPr="00D84E85" w:rsidRDefault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Gwarancja 24  miesiące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C5F3B" w14:textId="61BA6DC8" w:rsidR="002C7229" w:rsidRPr="00D84E85" w:rsidRDefault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E2DC1" w14:textId="77777777" w:rsidR="002C7229" w:rsidRPr="00D84E85" w:rsidRDefault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7229" w:rsidRPr="00BA28F1" w14:paraId="280AA850" w14:textId="77777777" w:rsidTr="00057FD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B3EC7" w14:textId="77777777" w:rsidR="002C7229" w:rsidRPr="00D84E85" w:rsidRDefault="002C7229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438CD" w14:textId="2C90368E" w:rsidR="002C7229" w:rsidRPr="00D84E85" w:rsidRDefault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eastAsia="ClearSans" w:hAnsi="Arial" w:cs="Arial"/>
                <w:color w:val="000000" w:themeColor="text1"/>
                <w:sz w:val="18"/>
                <w:szCs w:val="18"/>
              </w:rPr>
              <w:t>Autoryzowany serwis na terenie Polski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3E884" w14:textId="0E4CC80D" w:rsidR="002C7229" w:rsidRPr="00D84E85" w:rsidRDefault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BD3D6" w14:textId="77777777" w:rsidR="002C7229" w:rsidRPr="00D84E85" w:rsidRDefault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7229" w:rsidRPr="00BA28F1" w14:paraId="6A63E0E8" w14:textId="77777777" w:rsidTr="00057FD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B34F9" w14:textId="77777777" w:rsidR="002C7229" w:rsidRPr="00D84E85" w:rsidRDefault="002C7229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C07A0" w14:textId="773C0FC1" w:rsidR="002C7229" w:rsidRPr="00D84E85" w:rsidRDefault="002C7229">
            <w:pPr>
              <w:spacing w:line="276" w:lineRule="auto"/>
              <w:rPr>
                <w:rFonts w:ascii="Arial" w:eastAsia="ClearSans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Instrukcja obsługi w języku polskim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D76CB" w14:textId="463F7DED" w:rsidR="002C7229" w:rsidRPr="00D84E85" w:rsidRDefault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3125A" w14:textId="77777777" w:rsidR="002C7229" w:rsidRPr="00D84E85" w:rsidRDefault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7229" w:rsidRPr="00BA28F1" w14:paraId="26AAE38B" w14:textId="77777777" w:rsidTr="00057FD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F240" w14:textId="77777777" w:rsidR="002C7229" w:rsidRPr="00D84E85" w:rsidRDefault="002C7229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E722B" w14:textId="2F62E953" w:rsidR="002C7229" w:rsidRPr="00D84E85" w:rsidRDefault="002C7229" w:rsidP="00901E20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Uzupełniony paszport techniczny przy dostawie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EAB44" w14:textId="52CD578C" w:rsidR="002C7229" w:rsidRPr="00D84E85" w:rsidRDefault="002C7229" w:rsidP="00901E2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D5321" w14:textId="77777777" w:rsidR="002C7229" w:rsidRPr="00D84E85" w:rsidRDefault="002C7229" w:rsidP="00901E2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7229" w:rsidRPr="00BA28F1" w14:paraId="6E95ACFD" w14:textId="77777777" w:rsidTr="00057FD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F711D" w14:textId="77777777" w:rsidR="002C7229" w:rsidRPr="00D84E85" w:rsidRDefault="002C7229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311BF" w14:textId="2FFA0DA3" w:rsidR="002C7229" w:rsidRPr="00D84E85" w:rsidRDefault="002C7229" w:rsidP="00901E20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Lista czynności serwisowych wykonywanych podczas przeglądów technicznych.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C864F" w14:textId="2BE5B645" w:rsidR="002C7229" w:rsidRPr="00D84E85" w:rsidRDefault="002C7229" w:rsidP="00901E2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947D6" w14:textId="77777777" w:rsidR="002C7229" w:rsidRPr="00D84E85" w:rsidRDefault="002C7229" w:rsidP="00901E2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7837ECCC" w14:textId="77777777" w:rsidTr="00057FD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6A990" w14:textId="77777777" w:rsidR="00C450F3" w:rsidRPr="00D84E85" w:rsidRDefault="00C450F3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44A6B" w14:textId="77777777" w:rsidR="00C450F3" w:rsidRPr="00C450F3" w:rsidRDefault="00C450F3" w:rsidP="00C450F3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Certyfikaty dopuszczające do użytkowania na terenie UE i Polski, tj.:</w:t>
            </w:r>
          </w:p>
          <w:p w14:paraId="3227AB89" w14:textId="77777777" w:rsidR="00C450F3" w:rsidRPr="00C450F3" w:rsidRDefault="00C450F3" w:rsidP="00C450F3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Certyfikat CE</w:t>
            </w:r>
          </w:p>
          <w:p w14:paraId="7133CAD5" w14:textId="36EC773E" w:rsidR="00C450F3" w:rsidRPr="00D84E85" w:rsidRDefault="00C450F3" w:rsidP="00C450F3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Deklaracja zgodności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93F31" w14:textId="6196754D" w:rsidR="00C450F3" w:rsidRPr="00D84E85" w:rsidRDefault="00C450F3" w:rsidP="00901E2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A37B4" w14:textId="77777777" w:rsidR="00C450F3" w:rsidRPr="00D84E85" w:rsidRDefault="00C450F3" w:rsidP="00901E2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7229" w:rsidRPr="00BA28F1" w14:paraId="79B9A730" w14:textId="77777777" w:rsidTr="00057FD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A7701" w14:textId="77777777" w:rsidR="002C7229" w:rsidRPr="00D84E85" w:rsidRDefault="002C7229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424E0" w14:textId="624FE7B1" w:rsidR="002C7229" w:rsidRPr="00D84E85" w:rsidRDefault="002C7229" w:rsidP="00901E20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>Elektrodiagnostyka: Krzywa I/t reobaza i chronaksja, punkt motoryczny, współczynnik akomodacji,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7721B" w14:textId="7D2A7F8B" w:rsidR="002C7229" w:rsidRPr="00D84E85" w:rsidRDefault="002C7229" w:rsidP="00901E2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NIE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A0A5F" w14:textId="5BD92EB4" w:rsidR="002C7229" w:rsidRDefault="002C7229" w:rsidP="00901E2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Parametr punktowany </w:t>
            </w:r>
            <w:r w:rsidR="002F4C71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 pkt</w:t>
            </w:r>
          </w:p>
          <w:p w14:paraId="18A12949" w14:textId="505C9E6D" w:rsidR="00CD68B0" w:rsidRPr="00D84E85" w:rsidRDefault="00CD68B0" w:rsidP="00901E2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442F9">
              <w:rPr>
                <w:rFonts w:ascii="Arial" w:hAnsi="Arial" w:cs="Arial"/>
                <w:color w:val="FF0000"/>
                <w:sz w:val="18"/>
                <w:szCs w:val="18"/>
              </w:rPr>
              <w:lastRenderedPageBreak/>
              <w:t>Dołączyć do oferty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potwierdzenie spełnienia</w:t>
            </w:r>
          </w:p>
        </w:tc>
      </w:tr>
      <w:tr w:rsidR="006A10E4" w:rsidRPr="00BA28F1" w14:paraId="0580B4DC" w14:textId="77777777" w:rsidTr="00057FD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D633B" w14:textId="77777777" w:rsidR="006A10E4" w:rsidRPr="00D84E85" w:rsidRDefault="006A10E4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484C1" w14:textId="0DE1778B" w:rsidR="006A10E4" w:rsidRPr="00C450F3" w:rsidRDefault="006A10E4" w:rsidP="00901E20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Gwarancja 36 miesięcy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5D467" w14:textId="536A19E5" w:rsidR="006A10E4" w:rsidRDefault="006A10E4" w:rsidP="00901E2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NIE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B348F" w14:textId="294343A2" w:rsidR="006A10E4" w:rsidRDefault="006A10E4" w:rsidP="006A10E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Parametr punktowany </w:t>
            </w:r>
            <w:r w:rsidR="002F4C71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 pkt</w:t>
            </w:r>
          </w:p>
          <w:p w14:paraId="527249A9" w14:textId="0000DF7B" w:rsidR="006A10E4" w:rsidRDefault="006A10E4" w:rsidP="00901E2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W formularzu ofertowym należy zadeklarować </w:t>
            </w:r>
            <w:r w:rsidRPr="006957B4">
              <w:rPr>
                <w:rFonts w:ascii="Arial" w:hAnsi="Arial" w:cs="Arial"/>
                <w:color w:val="FF0000"/>
                <w:sz w:val="18"/>
                <w:szCs w:val="18"/>
              </w:rPr>
              <w:t>spełnieni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e kryterium</w:t>
            </w:r>
          </w:p>
        </w:tc>
      </w:tr>
    </w:tbl>
    <w:p w14:paraId="1E8650C6" w14:textId="77777777" w:rsidR="001978CD" w:rsidRDefault="001978CD">
      <w:pPr>
        <w:rPr>
          <w:rFonts w:ascii="Times New Roman" w:hAnsi="Times New Roman" w:cs="Times New Roman"/>
          <w:sz w:val="20"/>
          <w:szCs w:val="20"/>
        </w:rPr>
      </w:pPr>
    </w:p>
    <w:sectPr w:rsidR="001978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9C6B4" w14:textId="77777777" w:rsidR="007D7DAC" w:rsidRDefault="007D7DAC">
      <w:r>
        <w:separator/>
      </w:r>
    </w:p>
  </w:endnote>
  <w:endnote w:type="continuationSeparator" w:id="0">
    <w:p w14:paraId="41EBAD38" w14:textId="77777777" w:rsidR="007D7DAC" w:rsidRDefault="007D7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@Dixieland">
    <w:altName w:val="Calibri"/>
    <w:charset w:val="00"/>
    <w:family w:val="swiss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learSans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5D6CA" w14:textId="77777777" w:rsidR="002C7229" w:rsidRDefault="002C72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25052" w14:textId="77777777" w:rsidR="002C7229" w:rsidRDefault="002C72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6D9D6" w14:textId="77777777" w:rsidR="002C7229" w:rsidRDefault="002C72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F2FDE" w14:textId="77777777" w:rsidR="007D7DAC" w:rsidRDefault="007D7DAC">
      <w:r>
        <w:rPr>
          <w:color w:val="000000"/>
        </w:rPr>
        <w:separator/>
      </w:r>
    </w:p>
  </w:footnote>
  <w:footnote w:type="continuationSeparator" w:id="0">
    <w:p w14:paraId="65B30763" w14:textId="77777777" w:rsidR="007D7DAC" w:rsidRDefault="007D7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ED8DA" w14:textId="77777777" w:rsidR="002C7229" w:rsidRDefault="002C72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59139" w14:textId="6C24E9AE" w:rsidR="002C7229" w:rsidRDefault="002C7229" w:rsidP="00AE26BB">
    <w:pPr>
      <w:pStyle w:val="Nagwek"/>
      <w:jc w:val="center"/>
    </w:pPr>
    <w:r>
      <w:rPr>
        <w:noProof/>
      </w:rPr>
      <w:drawing>
        <wp:inline distT="0" distB="0" distL="0" distR="0" wp14:anchorId="5F25ACF3" wp14:editId="0CB13F38">
          <wp:extent cx="5153025" cy="992889"/>
          <wp:effectExtent l="0" t="0" r="0" b="0"/>
          <wp:docPr id="6985597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5339" cy="1004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A1265" w14:textId="77777777" w:rsidR="002C7229" w:rsidRDefault="002C72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7147A"/>
    <w:multiLevelType w:val="multilevel"/>
    <w:tmpl w:val="83B4F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367D75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E905E0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F01CA3"/>
    <w:multiLevelType w:val="hybridMultilevel"/>
    <w:tmpl w:val="5A8E8DC2"/>
    <w:lvl w:ilvl="0" w:tplc="E0E651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D001B"/>
    <w:multiLevelType w:val="multilevel"/>
    <w:tmpl w:val="7F1E1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B53712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773973"/>
    <w:multiLevelType w:val="multilevel"/>
    <w:tmpl w:val="71E4C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D47437"/>
    <w:multiLevelType w:val="multilevel"/>
    <w:tmpl w:val="6C30F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0B2931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4463F7"/>
    <w:multiLevelType w:val="multilevel"/>
    <w:tmpl w:val="967C9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AA3037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0D5A6A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923160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1F1AC4"/>
    <w:multiLevelType w:val="hybridMultilevel"/>
    <w:tmpl w:val="3FAAB670"/>
    <w:lvl w:ilvl="0" w:tplc="D2C442E2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224032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FCF239B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3F5613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1604382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A333BAD"/>
    <w:multiLevelType w:val="multilevel"/>
    <w:tmpl w:val="57C80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5460996">
    <w:abstractNumId w:val="11"/>
  </w:num>
  <w:num w:numId="2" w16cid:durableId="458651569">
    <w:abstractNumId w:val="13"/>
  </w:num>
  <w:num w:numId="3" w16cid:durableId="1085682961">
    <w:abstractNumId w:val="3"/>
  </w:num>
  <w:num w:numId="4" w16cid:durableId="1950311594">
    <w:abstractNumId w:val="12"/>
  </w:num>
  <w:num w:numId="5" w16cid:durableId="193428016">
    <w:abstractNumId w:val="14"/>
  </w:num>
  <w:num w:numId="6" w16cid:durableId="1064454172">
    <w:abstractNumId w:val="8"/>
  </w:num>
  <w:num w:numId="7" w16cid:durableId="1871533467">
    <w:abstractNumId w:val="1"/>
  </w:num>
  <w:num w:numId="8" w16cid:durableId="818768035">
    <w:abstractNumId w:val="2"/>
  </w:num>
  <w:num w:numId="9" w16cid:durableId="1063213758">
    <w:abstractNumId w:val="16"/>
  </w:num>
  <w:num w:numId="10" w16cid:durableId="301160568">
    <w:abstractNumId w:val="10"/>
  </w:num>
  <w:num w:numId="11" w16cid:durableId="1522815037">
    <w:abstractNumId w:val="17"/>
  </w:num>
  <w:num w:numId="12" w16cid:durableId="1957445101">
    <w:abstractNumId w:val="5"/>
  </w:num>
  <w:num w:numId="13" w16cid:durableId="1695157862">
    <w:abstractNumId w:val="15"/>
  </w:num>
  <w:num w:numId="14" w16cid:durableId="1298100497">
    <w:abstractNumId w:val="4"/>
  </w:num>
  <w:num w:numId="15" w16cid:durableId="1916086279">
    <w:abstractNumId w:val="9"/>
  </w:num>
  <w:num w:numId="16" w16cid:durableId="1689675421">
    <w:abstractNumId w:val="18"/>
  </w:num>
  <w:num w:numId="17" w16cid:durableId="1939875014">
    <w:abstractNumId w:val="7"/>
  </w:num>
  <w:num w:numId="18" w16cid:durableId="1114133670">
    <w:abstractNumId w:val="0"/>
  </w:num>
  <w:num w:numId="19" w16cid:durableId="15076700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92D"/>
    <w:rsid w:val="00001F1C"/>
    <w:rsid w:val="00020ADA"/>
    <w:rsid w:val="000276B4"/>
    <w:rsid w:val="00041995"/>
    <w:rsid w:val="00045665"/>
    <w:rsid w:val="00056C4A"/>
    <w:rsid w:val="00057FDC"/>
    <w:rsid w:val="000A3700"/>
    <w:rsid w:val="000B51F8"/>
    <w:rsid w:val="000E60C1"/>
    <w:rsid w:val="000F159F"/>
    <w:rsid w:val="001059F9"/>
    <w:rsid w:val="00111923"/>
    <w:rsid w:val="00116D91"/>
    <w:rsid w:val="00122585"/>
    <w:rsid w:val="00130C35"/>
    <w:rsid w:val="001662B1"/>
    <w:rsid w:val="00180792"/>
    <w:rsid w:val="001978CD"/>
    <w:rsid w:val="001B1469"/>
    <w:rsid w:val="001B7F29"/>
    <w:rsid w:val="001E36DC"/>
    <w:rsid w:val="00205423"/>
    <w:rsid w:val="00233B54"/>
    <w:rsid w:val="00254295"/>
    <w:rsid w:val="00294EA1"/>
    <w:rsid w:val="002A0DAF"/>
    <w:rsid w:val="002A3349"/>
    <w:rsid w:val="002C3BF1"/>
    <w:rsid w:val="002C5FBB"/>
    <w:rsid w:val="002C7229"/>
    <w:rsid w:val="002E7F6E"/>
    <w:rsid w:val="002F259E"/>
    <w:rsid w:val="002F4C71"/>
    <w:rsid w:val="003117E7"/>
    <w:rsid w:val="003154EA"/>
    <w:rsid w:val="00322FC9"/>
    <w:rsid w:val="003427EA"/>
    <w:rsid w:val="00350950"/>
    <w:rsid w:val="0035667A"/>
    <w:rsid w:val="00375534"/>
    <w:rsid w:val="003759B1"/>
    <w:rsid w:val="003B7962"/>
    <w:rsid w:val="003C509F"/>
    <w:rsid w:val="003D0B20"/>
    <w:rsid w:val="003E6C74"/>
    <w:rsid w:val="003F27BF"/>
    <w:rsid w:val="0041778F"/>
    <w:rsid w:val="00422EC6"/>
    <w:rsid w:val="00444984"/>
    <w:rsid w:val="004544B8"/>
    <w:rsid w:val="00483426"/>
    <w:rsid w:val="004C7577"/>
    <w:rsid w:val="004D3410"/>
    <w:rsid w:val="004E6268"/>
    <w:rsid w:val="004F5B20"/>
    <w:rsid w:val="00503C05"/>
    <w:rsid w:val="00513994"/>
    <w:rsid w:val="00513A64"/>
    <w:rsid w:val="00515DF5"/>
    <w:rsid w:val="00523CEA"/>
    <w:rsid w:val="00523DC7"/>
    <w:rsid w:val="00531FD1"/>
    <w:rsid w:val="005406F4"/>
    <w:rsid w:val="00556DA3"/>
    <w:rsid w:val="005632EE"/>
    <w:rsid w:val="005C1A24"/>
    <w:rsid w:val="005C7325"/>
    <w:rsid w:val="005F604D"/>
    <w:rsid w:val="0061545A"/>
    <w:rsid w:val="00630FF9"/>
    <w:rsid w:val="006403E0"/>
    <w:rsid w:val="00645D3F"/>
    <w:rsid w:val="0067435B"/>
    <w:rsid w:val="00687542"/>
    <w:rsid w:val="006903AB"/>
    <w:rsid w:val="006A10E4"/>
    <w:rsid w:val="006B686D"/>
    <w:rsid w:val="006E211A"/>
    <w:rsid w:val="007032EA"/>
    <w:rsid w:val="00751F2A"/>
    <w:rsid w:val="007573C7"/>
    <w:rsid w:val="00787BEC"/>
    <w:rsid w:val="007B45D5"/>
    <w:rsid w:val="007D7DAC"/>
    <w:rsid w:val="007F039B"/>
    <w:rsid w:val="00804F67"/>
    <w:rsid w:val="00816102"/>
    <w:rsid w:val="008226CC"/>
    <w:rsid w:val="0087266D"/>
    <w:rsid w:val="00872BF6"/>
    <w:rsid w:val="00883850"/>
    <w:rsid w:val="008E3ECB"/>
    <w:rsid w:val="008F0493"/>
    <w:rsid w:val="008F49AF"/>
    <w:rsid w:val="008F66F4"/>
    <w:rsid w:val="00901E20"/>
    <w:rsid w:val="0094741C"/>
    <w:rsid w:val="0095290A"/>
    <w:rsid w:val="0096146B"/>
    <w:rsid w:val="00972BC7"/>
    <w:rsid w:val="0098387B"/>
    <w:rsid w:val="00A1024F"/>
    <w:rsid w:val="00A34308"/>
    <w:rsid w:val="00A44E4F"/>
    <w:rsid w:val="00A45599"/>
    <w:rsid w:val="00A72CBA"/>
    <w:rsid w:val="00A7692D"/>
    <w:rsid w:val="00A776EF"/>
    <w:rsid w:val="00A8251E"/>
    <w:rsid w:val="00A8528C"/>
    <w:rsid w:val="00A91E8E"/>
    <w:rsid w:val="00AC3333"/>
    <w:rsid w:val="00AD1C9D"/>
    <w:rsid w:val="00AE26BB"/>
    <w:rsid w:val="00B10ED9"/>
    <w:rsid w:val="00B342EF"/>
    <w:rsid w:val="00B451EB"/>
    <w:rsid w:val="00B5063E"/>
    <w:rsid w:val="00B52EF8"/>
    <w:rsid w:val="00B56816"/>
    <w:rsid w:val="00B61BED"/>
    <w:rsid w:val="00B61D36"/>
    <w:rsid w:val="00BA28F1"/>
    <w:rsid w:val="00BA5443"/>
    <w:rsid w:val="00C21F43"/>
    <w:rsid w:val="00C40C68"/>
    <w:rsid w:val="00C450F3"/>
    <w:rsid w:val="00C4720F"/>
    <w:rsid w:val="00C5370B"/>
    <w:rsid w:val="00C62564"/>
    <w:rsid w:val="00C74DC4"/>
    <w:rsid w:val="00C93768"/>
    <w:rsid w:val="00CD68B0"/>
    <w:rsid w:val="00CF6FA0"/>
    <w:rsid w:val="00D14E75"/>
    <w:rsid w:val="00D25BC1"/>
    <w:rsid w:val="00D36E3A"/>
    <w:rsid w:val="00D45EEC"/>
    <w:rsid w:val="00D53DE6"/>
    <w:rsid w:val="00D720EA"/>
    <w:rsid w:val="00D84E85"/>
    <w:rsid w:val="00D96EE5"/>
    <w:rsid w:val="00DD795C"/>
    <w:rsid w:val="00E16F22"/>
    <w:rsid w:val="00E423FB"/>
    <w:rsid w:val="00E531BF"/>
    <w:rsid w:val="00E67583"/>
    <w:rsid w:val="00E802FA"/>
    <w:rsid w:val="00E808E2"/>
    <w:rsid w:val="00E80E44"/>
    <w:rsid w:val="00EA2CEC"/>
    <w:rsid w:val="00ED05DB"/>
    <w:rsid w:val="00EE1131"/>
    <w:rsid w:val="00EF4F91"/>
    <w:rsid w:val="00EF6E78"/>
    <w:rsid w:val="00F13230"/>
    <w:rsid w:val="00F22E6D"/>
    <w:rsid w:val="00F24DA2"/>
    <w:rsid w:val="00F278DF"/>
    <w:rsid w:val="00F345CC"/>
    <w:rsid w:val="00F353B2"/>
    <w:rsid w:val="00F410A5"/>
    <w:rsid w:val="00F5416F"/>
    <w:rsid w:val="00F60A66"/>
    <w:rsid w:val="00F7590D"/>
    <w:rsid w:val="00FE3042"/>
    <w:rsid w:val="00FF4F3D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48F82"/>
  <w15:docId w15:val="{5B196323-ABBA-46AF-8C5F-822435A00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47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240" w:lineRule="auto"/>
    </w:pPr>
    <w:rPr>
      <w:rFonts w:ascii="@Dixieland" w:eastAsia="@Dixieland" w:hAnsi="@Dixieland" w:cs="@Dixieland"/>
      <w:kern w:val="0"/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 w:cs="Times New Roman"/>
      <w:color w:val="0F4761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 w:cs="Times New Roman"/>
      <w:color w:val="0F4761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 w:cs="Times New Roman"/>
      <w:i/>
      <w:iCs/>
      <w:color w:val="0F4761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 w:cs="Times New Roman"/>
      <w:color w:val="0F4761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/>
      <w:outlineLvl w:val="5"/>
    </w:pPr>
    <w:rPr>
      <w:rFonts w:eastAsia="Times New Roman" w:cs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/>
      <w:outlineLvl w:val="6"/>
    </w:pPr>
    <w:rPr>
      <w:rFonts w:eastAsia="Times New Roman" w:cs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outlineLvl w:val="7"/>
    </w:pPr>
    <w:rPr>
      <w:rFonts w:eastAsia="Times New Roman" w:cs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outlineLvl w:val="8"/>
    </w:pPr>
    <w:rPr>
      <w:rFonts w:eastAsia="Times New Roman" w:cs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/>
    </w:pPr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qFormat/>
    <w:pPr>
      <w:ind w:left="720"/>
    </w:p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paragraph" w:styleId="Tekstpodstawowy">
    <w:name w:val="Body Text"/>
    <w:basedOn w:val="Normalny"/>
    <w:pPr>
      <w:jc w:val="both"/>
    </w:pPr>
    <w:rPr>
      <w:b/>
      <w:bCs/>
      <w:i/>
      <w:iCs/>
    </w:rPr>
  </w:style>
  <w:style w:type="character" w:customStyle="1" w:styleId="TekstpodstawowyZnak">
    <w:name w:val="Tekst podstawowy Znak"/>
    <w:basedOn w:val="Domylnaczcionkaakapitu"/>
    <w:rPr>
      <w:rFonts w:ascii="@Dixieland" w:eastAsia="@Dixieland" w:hAnsi="@Dixieland" w:cs="@Dixieland"/>
      <w:b/>
      <w:bCs/>
      <w:i/>
      <w:iCs/>
      <w:kern w:val="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343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4308"/>
    <w:rPr>
      <w:rFonts w:ascii="@Dixieland" w:eastAsia="@Dixieland" w:hAnsi="@Dixieland" w:cs="@Dixieland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343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4308"/>
    <w:rPr>
      <w:rFonts w:ascii="@Dixieland" w:eastAsia="@Dixieland" w:hAnsi="@Dixieland" w:cs="@Dixieland"/>
      <w:kern w:val="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44E4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44E4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CF6FA0"/>
    <w:rPr>
      <w:color w:val="954F72" w:themeColor="followedHyperlink"/>
      <w:u w:val="single"/>
    </w:rPr>
  </w:style>
  <w:style w:type="character" w:customStyle="1" w:styleId="attribute-name">
    <w:name w:val="attribute-name"/>
    <w:basedOn w:val="Domylnaczcionkaakapitu"/>
    <w:rsid w:val="00D96EE5"/>
  </w:style>
  <w:style w:type="character" w:customStyle="1" w:styleId="attribute-value">
    <w:name w:val="attribute-value"/>
    <w:basedOn w:val="Domylnaczcionkaakapitu"/>
    <w:rsid w:val="00D96EE5"/>
  </w:style>
  <w:style w:type="paragraph" w:styleId="Tekstdymka">
    <w:name w:val="Balloon Text"/>
    <w:basedOn w:val="Normalny"/>
    <w:link w:val="TekstdymkaZnak"/>
    <w:uiPriority w:val="99"/>
    <w:semiHidden/>
    <w:unhideWhenUsed/>
    <w:rsid w:val="002C722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7229"/>
    <w:rPr>
      <w:rFonts w:ascii="Tahoma" w:eastAsia="@Dixieland" w:hAnsi="Tahoma" w:cs="Tahoma"/>
      <w:kern w:val="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289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Popiela</dc:creator>
  <cp:keywords/>
  <dc:description/>
  <cp:lastModifiedBy>Anna Tomaszewska</cp:lastModifiedBy>
  <cp:revision>4</cp:revision>
  <dcterms:created xsi:type="dcterms:W3CDTF">2026-04-02T08:27:00Z</dcterms:created>
  <dcterms:modified xsi:type="dcterms:W3CDTF">2026-04-02T08:30:00Z</dcterms:modified>
</cp:coreProperties>
</file>